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A1AC4" w14:textId="24924E89" w:rsidR="00422C69" w:rsidRDefault="00804549">
      <w:pPr>
        <w:rPr>
          <w:b/>
          <w:u w:val="single"/>
        </w:rPr>
      </w:pPr>
      <w:r>
        <w:rPr>
          <w:b/>
          <w:u w:val="single"/>
        </w:rPr>
        <w:t>PANAMUN</w:t>
      </w:r>
      <w:r w:rsidR="002B0E86">
        <w:rPr>
          <w:b/>
          <w:u w:val="single"/>
        </w:rPr>
        <w:t xml:space="preserve"> Delegate</w:t>
      </w:r>
      <w:r>
        <w:rPr>
          <w:b/>
          <w:u w:val="single"/>
        </w:rPr>
        <w:t xml:space="preserve"> Registration Form:</w:t>
      </w:r>
    </w:p>
    <w:p w14:paraId="5F9A1AC5" w14:textId="77777777" w:rsidR="00804549" w:rsidRDefault="00804549">
      <w:r>
        <w:t>In the table below, please list the names of each of your delegates, their grade level, and their preferred spoken language (English or Spanish).  If both languages are spoken equally by the delegate, simply write “both:”</w:t>
      </w:r>
    </w:p>
    <w:p w14:paraId="5F9A1AC6" w14:textId="3860A5FB" w:rsidR="00804549" w:rsidRDefault="00804549">
      <w:r>
        <w:t xml:space="preserve">Please return this form by </w:t>
      </w:r>
      <w:r w:rsidR="00461A60">
        <w:t>September 15</w:t>
      </w:r>
      <w:bookmarkStart w:id="0" w:name="_GoBack"/>
      <w:bookmarkEnd w:id="0"/>
      <w:r w:rsidR="00F72200" w:rsidRPr="00F72200">
        <w:rPr>
          <w:vertAlign w:val="superscript"/>
        </w:rPr>
        <w:t>th</w:t>
      </w:r>
      <w:r>
        <w:t xml:space="preserve"> to: </w:t>
      </w:r>
      <w:hyperlink r:id="rId6" w:history="1">
        <w:r w:rsidRPr="0003195E">
          <w:rPr>
            <w:rStyle w:val="Hyperlink"/>
          </w:rPr>
          <w:t>secretariat@isp.edu.pa</w:t>
        </w:r>
      </w:hyperlink>
      <w:r>
        <w:t xml:space="preserve">. </w:t>
      </w:r>
    </w:p>
    <w:tbl>
      <w:tblPr>
        <w:tblStyle w:val="TableGrid"/>
        <w:tblW w:w="0" w:type="auto"/>
        <w:tblLook w:val="04A0" w:firstRow="1" w:lastRow="0" w:firstColumn="1" w:lastColumn="0" w:noHBand="0" w:noVBand="1"/>
      </w:tblPr>
      <w:tblGrid>
        <w:gridCol w:w="3596"/>
        <w:gridCol w:w="3597"/>
        <w:gridCol w:w="3597"/>
      </w:tblGrid>
      <w:tr w:rsidR="00804549" w14:paraId="5F9A1ACA" w14:textId="77777777" w:rsidTr="00804549">
        <w:tc>
          <w:tcPr>
            <w:tcW w:w="3596" w:type="dxa"/>
            <w:shd w:val="clear" w:color="auto" w:fill="D0CECE" w:themeFill="background2" w:themeFillShade="E6"/>
          </w:tcPr>
          <w:p w14:paraId="5F9A1AC7" w14:textId="77777777" w:rsidR="00804549" w:rsidRDefault="00804549">
            <w:r>
              <w:t>Delegate Name</w:t>
            </w:r>
          </w:p>
        </w:tc>
        <w:tc>
          <w:tcPr>
            <w:tcW w:w="3597" w:type="dxa"/>
            <w:shd w:val="clear" w:color="auto" w:fill="D0CECE" w:themeFill="background2" w:themeFillShade="E6"/>
          </w:tcPr>
          <w:p w14:paraId="5F9A1AC8" w14:textId="77777777" w:rsidR="00804549" w:rsidRDefault="00804549">
            <w:r>
              <w:t>School Year</w:t>
            </w:r>
          </w:p>
        </w:tc>
        <w:tc>
          <w:tcPr>
            <w:tcW w:w="3597" w:type="dxa"/>
            <w:shd w:val="clear" w:color="auto" w:fill="D0CECE" w:themeFill="background2" w:themeFillShade="E6"/>
          </w:tcPr>
          <w:p w14:paraId="5F9A1AC9" w14:textId="77777777" w:rsidR="00804549" w:rsidRDefault="00804549">
            <w:r>
              <w:t>Preferred Language</w:t>
            </w:r>
          </w:p>
        </w:tc>
      </w:tr>
      <w:tr w:rsidR="00804549" w14:paraId="5F9A1ACE" w14:textId="77777777" w:rsidTr="00804549">
        <w:tc>
          <w:tcPr>
            <w:tcW w:w="3596" w:type="dxa"/>
          </w:tcPr>
          <w:p w14:paraId="5F9A1ACB" w14:textId="77777777" w:rsidR="00804549" w:rsidRDefault="00804549"/>
        </w:tc>
        <w:tc>
          <w:tcPr>
            <w:tcW w:w="3597" w:type="dxa"/>
          </w:tcPr>
          <w:p w14:paraId="5F9A1ACC" w14:textId="77777777" w:rsidR="00804549" w:rsidRDefault="00804549"/>
        </w:tc>
        <w:tc>
          <w:tcPr>
            <w:tcW w:w="3597" w:type="dxa"/>
          </w:tcPr>
          <w:p w14:paraId="5F9A1ACD" w14:textId="77777777" w:rsidR="00804549" w:rsidRDefault="00804549"/>
        </w:tc>
      </w:tr>
      <w:tr w:rsidR="00804549" w14:paraId="5F9A1AD2" w14:textId="77777777" w:rsidTr="00804549">
        <w:tc>
          <w:tcPr>
            <w:tcW w:w="3596" w:type="dxa"/>
          </w:tcPr>
          <w:p w14:paraId="5F9A1ACF" w14:textId="77777777" w:rsidR="00804549" w:rsidRDefault="00804549"/>
        </w:tc>
        <w:tc>
          <w:tcPr>
            <w:tcW w:w="3597" w:type="dxa"/>
          </w:tcPr>
          <w:p w14:paraId="5F9A1AD0" w14:textId="77777777" w:rsidR="00804549" w:rsidRDefault="00804549"/>
        </w:tc>
        <w:tc>
          <w:tcPr>
            <w:tcW w:w="3597" w:type="dxa"/>
          </w:tcPr>
          <w:p w14:paraId="5F9A1AD1" w14:textId="77777777" w:rsidR="00804549" w:rsidRDefault="00804549"/>
        </w:tc>
      </w:tr>
      <w:tr w:rsidR="00804549" w14:paraId="5F9A1AD6" w14:textId="77777777" w:rsidTr="00804549">
        <w:tc>
          <w:tcPr>
            <w:tcW w:w="3596" w:type="dxa"/>
          </w:tcPr>
          <w:p w14:paraId="5F9A1AD3" w14:textId="77777777" w:rsidR="00804549" w:rsidRDefault="00804549"/>
        </w:tc>
        <w:tc>
          <w:tcPr>
            <w:tcW w:w="3597" w:type="dxa"/>
          </w:tcPr>
          <w:p w14:paraId="5F9A1AD4" w14:textId="77777777" w:rsidR="00804549" w:rsidRDefault="00804549"/>
        </w:tc>
        <w:tc>
          <w:tcPr>
            <w:tcW w:w="3597" w:type="dxa"/>
          </w:tcPr>
          <w:p w14:paraId="5F9A1AD5" w14:textId="77777777" w:rsidR="00804549" w:rsidRDefault="00804549"/>
        </w:tc>
      </w:tr>
      <w:tr w:rsidR="00804549" w14:paraId="5F9A1ADA" w14:textId="77777777" w:rsidTr="00804549">
        <w:tc>
          <w:tcPr>
            <w:tcW w:w="3596" w:type="dxa"/>
          </w:tcPr>
          <w:p w14:paraId="5F9A1AD7" w14:textId="77777777" w:rsidR="00804549" w:rsidRDefault="00804549"/>
        </w:tc>
        <w:tc>
          <w:tcPr>
            <w:tcW w:w="3597" w:type="dxa"/>
          </w:tcPr>
          <w:p w14:paraId="5F9A1AD8" w14:textId="77777777" w:rsidR="00804549" w:rsidRDefault="00804549"/>
        </w:tc>
        <w:tc>
          <w:tcPr>
            <w:tcW w:w="3597" w:type="dxa"/>
          </w:tcPr>
          <w:p w14:paraId="5F9A1AD9" w14:textId="77777777" w:rsidR="00804549" w:rsidRDefault="00804549"/>
        </w:tc>
      </w:tr>
      <w:tr w:rsidR="00804549" w14:paraId="5F9A1ADE" w14:textId="77777777" w:rsidTr="00804549">
        <w:tc>
          <w:tcPr>
            <w:tcW w:w="3596" w:type="dxa"/>
          </w:tcPr>
          <w:p w14:paraId="5F9A1ADB" w14:textId="77777777" w:rsidR="00804549" w:rsidRDefault="00804549"/>
        </w:tc>
        <w:tc>
          <w:tcPr>
            <w:tcW w:w="3597" w:type="dxa"/>
          </w:tcPr>
          <w:p w14:paraId="5F9A1ADC" w14:textId="77777777" w:rsidR="00804549" w:rsidRDefault="00804549"/>
        </w:tc>
        <w:tc>
          <w:tcPr>
            <w:tcW w:w="3597" w:type="dxa"/>
          </w:tcPr>
          <w:p w14:paraId="5F9A1ADD" w14:textId="77777777" w:rsidR="00804549" w:rsidRDefault="00804549"/>
        </w:tc>
      </w:tr>
      <w:tr w:rsidR="00804549" w14:paraId="5F9A1AE2" w14:textId="77777777" w:rsidTr="00804549">
        <w:tc>
          <w:tcPr>
            <w:tcW w:w="3596" w:type="dxa"/>
          </w:tcPr>
          <w:p w14:paraId="5F9A1ADF" w14:textId="77777777" w:rsidR="00804549" w:rsidRDefault="00804549"/>
        </w:tc>
        <w:tc>
          <w:tcPr>
            <w:tcW w:w="3597" w:type="dxa"/>
          </w:tcPr>
          <w:p w14:paraId="5F9A1AE0" w14:textId="77777777" w:rsidR="00804549" w:rsidRDefault="00804549"/>
        </w:tc>
        <w:tc>
          <w:tcPr>
            <w:tcW w:w="3597" w:type="dxa"/>
          </w:tcPr>
          <w:p w14:paraId="5F9A1AE1" w14:textId="77777777" w:rsidR="00804549" w:rsidRDefault="00804549"/>
        </w:tc>
      </w:tr>
      <w:tr w:rsidR="00804549" w14:paraId="5F9A1AE6" w14:textId="77777777" w:rsidTr="00804549">
        <w:tc>
          <w:tcPr>
            <w:tcW w:w="3596" w:type="dxa"/>
          </w:tcPr>
          <w:p w14:paraId="5F9A1AE3" w14:textId="77777777" w:rsidR="00804549" w:rsidRDefault="00804549"/>
        </w:tc>
        <w:tc>
          <w:tcPr>
            <w:tcW w:w="3597" w:type="dxa"/>
          </w:tcPr>
          <w:p w14:paraId="5F9A1AE4" w14:textId="77777777" w:rsidR="00804549" w:rsidRDefault="00804549"/>
        </w:tc>
        <w:tc>
          <w:tcPr>
            <w:tcW w:w="3597" w:type="dxa"/>
          </w:tcPr>
          <w:p w14:paraId="5F9A1AE5" w14:textId="77777777" w:rsidR="00804549" w:rsidRDefault="00804549"/>
        </w:tc>
      </w:tr>
      <w:tr w:rsidR="00804549" w14:paraId="5F9A1AEA" w14:textId="77777777" w:rsidTr="00804549">
        <w:tc>
          <w:tcPr>
            <w:tcW w:w="3596" w:type="dxa"/>
          </w:tcPr>
          <w:p w14:paraId="5F9A1AE7" w14:textId="77777777" w:rsidR="00804549" w:rsidRDefault="00804549"/>
        </w:tc>
        <w:tc>
          <w:tcPr>
            <w:tcW w:w="3597" w:type="dxa"/>
          </w:tcPr>
          <w:p w14:paraId="5F9A1AE8" w14:textId="77777777" w:rsidR="00804549" w:rsidRDefault="00804549"/>
        </w:tc>
        <w:tc>
          <w:tcPr>
            <w:tcW w:w="3597" w:type="dxa"/>
          </w:tcPr>
          <w:p w14:paraId="5F9A1AE9" w14:textId="77777777" w:rsidR="00804549" w:rsidRDefault="00804549"/>
        </w:tc>
      </w:tr>
      <w:tr w:rsidR="00804549" w14:paraId="5F9A1AEE" w14:textId="77777777" w:rsidTr="00804549">
        <w:tc>
          <w:tcPr>
            <w:tcW w:w="3596" w:type="dxa"/>
          </w:tcPr>
          <w:p w14:paraId="5F9A1AEB" w14:textId="77777777" w:rsidR="00804549" w:rsidRDefault="00804549"/>
        </w:tc>
        <w:tc>
          <w:tcPr>
            <w:tcW w:w="3597" w:type="dxa"/>
          </w:tcPr>
          <w:p w14:paraId="5F9A1AEC" w14:textId="77777777" w:rsidR="00804549" w:rsidRDefault="00804549"/>
        </w:tc>
        <w:tc>
          <w:tcPr>
            <w:tcW w:w="3597" w:type="dxa"/>
          </w:tcPr>
          <w:p w14:paraId="5F9A1AED" w14:textId="77777777" w:rsidR="00804549" w:rsidRDefault="00804549"/>
        </w:tc>
      </w:tr>
      <w:tr w:rsidR="00804549" w14:paraId="5F9A1AF2" w14:textId="77777777" w:rsidTr="00804549">
        <w:tc>
          <w:tcPr>
            <w:tcW w:w="3596" w:type="dxa"/>
          </w:tcPr>
          <w:p w14:paraId="5F9A1AEF" w14:textId="77777777" w:rsidR="00804549" w:rsidRDefault="00804549"/>
        </w:tc>
        <w:tc>
          <w:tcPr>
            <w:tcW w:w="3597" w:type="dxa"/>
          </w:tcPr>
          <w:p w14:paraId="5F9A1AF0" w14:textId="77777777" w:rsidR="00804549" w:rsidRDefault="00804549"/>
        </w:tc>
        <w:tc>
          <w:tcPr>
            <w:tcW w:w="3597" w:type="dxa"/>
          </w:tcPr>
          <w:p w14:paraId="5F9A1AF1" w14:textId="77777777" w:rsidR="00804549" w:rsidRDefault="00804549"/>
        </w:tc>
      </w:tr>
      <w:tr w:rsidR="00804549" w14:paraId="5F9A1AF6" w14:textId="77777777" w:rsidTr="00804549">
        <w:tc>
          <w:tcPr>
            <w:tcW w:w="3596" w:type="dxa"/>
          </w:tcPr>
          <w:p w14:paraId="5F9A1AF3" w14:textId="77777777" w:rsidR="00804549" w:rsidRDefault="00804549"/>
        </w:tc>
        <w:tc>
          <w:tcPr>
            <w:tcW w:w="3597" w:type="dxa"/>
          </w:tcPr>
          <w:p w14:paraId="5F9A1AF4" w14:textId="77777777" w:rsidR="00804549" w:rsidRDefault="00804549"/>
        </w:tc>
        <w:tc>
          <w:tcPr>
            <w:tcW w:w="3597" w:type="dxa"/>
          </w:tcPr>
          <w:p w14:paraId="5F9A1AF5" w14:textId="77777777" w:rsidR="00804549" w:rsidRDefault="00804549"/>
        </w:tc>
      </w:tr>
      <w:tr w:rsidR="00804549" w14:paraId="5F9A1AFA" w14:textId="77777777" w:rsidTr="00804549">
        <w:tc>
          <w:tcPr>
            <w:tcW w:w="3596" w:type="dxa"/>
          </w:tcPr>
          <w:p w14:paraId="5F9A1AF7" w14:textId="77777777" w:rsidR="00804549" w:rsidRDefault="00804549"/>
        </w:tc>
        <w:tc>
          <w:tcPr>
            <w:tcW w:w="3597" w:type="dxa"/>
          </w:tcPr>
          <w:p w14:paraId="5F9A1AF8" w14:textId="77777777" w:rsidR="00804549" w:rsidRDefault="00804549"/>
        </w:tc>
        <w:tc>
          <w:tcPr>
            <w:tcW w:w="3597" w:type="dxa"/>
          </w:tcPr>
          <w:p w14:paraId="5F9A1AF9" w14:textId="77777777" w:rsidR="00804549" w:rsidRDefault="00804549"/>
        </w:tc>
      </w:tr>
    </w:tbl>
    <w:p w14:paraId="5F9A1AFB" w14:textId="77777777" w:rsidR="00804549" w:rsidRDefault="00804549"/>
    <w:p w14:paraId="5F9A1AFC" w14:textId="77777777" w:rsidR="00804549" w:rsidRDefault="00804549">
      <w:pPr>
        <w:rPr>
          <w:b/>
          <w:u w:val="single"/>
        </w:rPr>
      </w:pPr>
      <w:r>
        <w:rPr>
          <w:b/>
          <w:u w:val="single"/>
        </w:rPr>
        <w:t>Food Accommodations:</w:t>
      </w:r>
    </w:p>
    <w:p w14:paraId="5F9A1AFD" w14:textId="77777777" w:rsidR="00804549" w:rsidRDefault="00804549">
      <w:r>
        <w:t>We do not have the capacity to accommodate every dietary restriction, however, we are able to accommodate lunches for those delegates/MUN directors who are vegetarians.  For all other dietary restrictions, the ISP cafeteria will be serving lunches normally and has available a variety of meal options.</w:t>
      </w:r>
    </w:p>
    <w:p w14:paraId="5F9A1AFE" w14:textId="4C7E0C39" w:rsidR="00804549" w:rsidRDefault="00804549">
      <w:r>
        <w:t>Please list below the total number of vegetarians who will be a part of your school delegation (including MUN directors)</w:t>
      </w:r>
      <w:r w:rsidR="00EA375C">
        <w:t>, and please offer any needed specifications</w:t>
      </w:r>
      <w:r>
        <w:t>:</w:t>
      </w:r>
    </w:p>
    <w:p w14:paraId="5F9A1AFF" w14:textId="77777777" w:rsidR="00804549" w:rsidRDefault="00804549"/>
    <w:p w14:paraId="5F9A1B00" w14:textId="39A2BBD5" w:rsidR="00804549" w:rsidRPr="00804549" w:rsidRDefault="00804549">
      <w:r>
        <w:t xml:space="preserve"> </w:t>
      </w:r>
      <w:r>
        <w:rPr>
          <w:u w:val="single"/>
        </w:rPr>
        <w:tab/>
      </w:r>
      <w:r>
        <w:rPr>
          <w:u w:val="single"/>
        </w:rPr>
        <w:tab/>
      </w:r>
      <w:r>
        <w:rPr>
          <w:u w:val="single"/>
        </w:rPr>
        <w:tab/>
      </w:r>
      <w:r>
        <w:rPr>
          <w:u w:val="single"/>
        </w:rPr>
        <w:tab/>
      </w:r>
      <w:r>
        <w:rPr>
          <w:u w:val="single"/>
        </w:rPr>
        <w:tab/>
      </w:r>
      <w:r w:rsidR="00EA375C">
        <w:rPr>
          <w:u w:val="single"/>
        </w:rPr>
        <w:tab/>
      </w:r>
      <w:r w:rsidR="00EA375C">
        <w:rPr>
          <w:u w:val="single"/>
        </w:rPr>
        <w:tab/>
      </w:r>
      <w:r w:rsidR="00EA375C">
        <w:rPr>
          <w:u w:val="single"/>
        </w:rPr>
        <w:tab/>
      </w:r>
      <w:r w:rsidR="00EA375C">
        <w:rPr>
          <w:u w:val="single"/>
        </w:rPr>
        <w:tab/>
      </w:r>
      <w:r w:rsidR="00EA375C">
        <w:rPr>
          <w:u w:val="single"/>
        </w:rPr>
        <w:tab/>
      </w:r>
      <w:r w:rsidR="00EA375C">
        <w:rPr>
          <w:u w:val="single"/>
        </w:rPr>
        <w:tab/>
      </w:r>
      <w:r w:rsidR="00EA375C">
        <w:rPr>
          <w:u w:val="single"/>
        </w:rPr>
        <w:tab/>
      </w:r>
      <w:r w:rsidR="00EA375C">
        <w:rPr>
          <w:u w:val="single"/>
        </w:rPr>
        <w:tab/>
      </w:r>
      <w:r w:rsidR="00EA375C">
        <w:rPr>
          <w:u w:val="single"/>
        </w:rPr>
        <w:tab/>
      </w:r>
      <w:r>
        <w:rPr>
          <w:u w:val="single"/>
        </w:rPr>
        <w:t>.</w:t>
      </w:r>
      <w:r>
        <w:t xml:space="preserve"> </w:t>
      </w:r>
    </w:p>
    <w:sectPr w:rsidR="00804549" w:rsidRPr="00804549" w:rsidSect="008045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09B8" w14:textId="77777777" w:rsidR="00582F58" w:rsidRDefault="00582F58" w:rsidP="00804549">
      <w:pPr>
        <w:spacing w:after="0" w:line="240" w:lineRule="auto"/>
      </w:pPr>
      <w:r>
        <w:separator/>
      </w:r>
    </w:p>
  </w:endnote>
  <w:endnote w:type="continuationSeparator" w:id="0">
    <w:p w14:paraId="6CE4E0FB" w14:textId="77777777" w:rsidR="00582F58" w:rsidRDefault="00582F58" w:rsidP="0080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ncopat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A779" w14:textId="77777777" w:rsidR="00582F58" w:rsidRDefault="00582F58" w:rsidP="00804549">
      <w:pPr>
        <w:spacing w:after="0" w:line="240" w:lineRule="auto"/>
      </w:pPr>
      <w:r>
        <w:separator/>
      </w:r>
    </w:p>
  </w:footnote>
  <w:footnote w:type="continuationSeparator" w:id="0">
    <w:p w14:paraId="1600B833" w14:textId="77777777" w:rsidR="00582F58" w:rsidRDefault="00582F58" w:rsidP="0080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1B05" w14:textId="5EE1DA22" w:rsidR="00804549" w:rsidRPr="00804549" w:rsidRDefault="00804549" w:rsidP="00804549">
    <w:pPr>
      <w:tabs>
        <w:tab w:val="center" w:pos="4419"/>
        <w:tab w:val="right" w:pos="8838"/>
      </w:tabs>
      <w:spacing w:before="720" w:after="0" w:line="240" w:lineRule="auto"/>
      <w:ind w:firstLine="720"/>
      <w:rPr>
        <w:rFonts w:ascii="Calibri" w:eastAsia="Calibri" w:hAnsi="Calibri" w:cs="Calibri"/>
        <w:color w:val="000000"/>
        <w:sz w:val="24"/>
        <w:szCs w:val="24"/>
      </w:rPr>
    </w:pPr>
    <w:r w:rsidRPr="00804549">
      <w:rPr>
        <w:rFonts w:ascii="Calibri" w:eastAsia="Calibri" w:hAnsi="Calibri" w:cs="Calibri"/>
        <w:noProof/>
        <w:color w:val="000000"/>
        <w:sz w:val="24"/>
        <w:szCs w:val="24"/>
      </w:rPr>
      <w:drawing>
        <wp:anchor distT="0" distB="0" distL="114300" distR="114300" simplePos="0" relativeHeight="251659264" behindDoc="0" locked="0" layoutInCell="0" hidden="0" allowOverlap="0" wp14:anchorId="5F9A1B07" wp14:editId="5F9A1B08">
          <wp:simplePos x="0" y="0"/>
          <wp:positionH relativeFrom="margin">
            <wp:align>right</wp:align>
          </wp:positionH>
          <wp:positionV relativeFrom="paragraph">
            <wp:posOffset>114300</wp:posOffset>
          </wp:positionV>
          <wp:extent cx="1074420" cy="893445"/>
          <wp:effectExtent l="0" t="0" r="0" b="1905"/>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74420" cy="893445"/>
                  </a:xfrm>
                  <a:prstGeom prst="rect">
                    <a:avLst/>
                  </a:prstGeom>
                  <a:ln/>
                </pic:spPr>
              </pic:pic>
            </a:graphicData>
          </a:graphic>
        </wp:anchor>
      </w:drawing>
    </w:r>
    <w:r w:rsidRPr="00804549">
      <w:rPr>
        <w:rFonts w:ascii="Calibri" w:eastAsia="Calibri" w:hAnsi="Calibri" w:cs="Calibri"/>
        <w:noProof/>
        <w:color w:val="000000"/>
        <w:sz w:val="24"/>
        <w:szCs w:val="24"/>
      </w:rPr>
      <w:drawing>
        <wp:anchor distT="0" distB="0" distL="114300" distR="114300" simplePos="0" relativeHeight="251660288" behindDoc="1" locked="0" layoutInCell="1" allowOverlap="1" wp14:anchorId="5F9A1B09" wp14:editId="5F9A1B0A">
          <wp:simplePos x="0" y="0"/>
          <wp:positionH relativeFrom="margin">
            <wp:align>left</wp:align>
          </wp:positionH>
          <wp:positionV relativeFrom="paragraph">
            <wp:posOffset>114300</wp:posOffset>
          </wp:positionV>
          <wp:extent cx="2326549" cy="790575"/>
          <wp:effectExtent l="0" t="0" r="0" b="0"/>
          <wp:wrapTight wrapText="bothSides">
            <wp:wrapPolygon edited="0">
              <wp:start x="0" y="0"/>
              <wp:lineTo x="0" y="20819"/>
              <wp:lineTo x="21405" y="20819"/>
              <wp:lineTo x="21405" y="0"/>
              <wp:lineTo x="0" y="0"/>
            </wp:wrapPolygon>
          </wp:wrapTight>
          <wp:docPr id="2" name="Picture 2" descr="http://blog.managebac.com/wp-content/uploads/2014/08/International-School-of-Pan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managebac.com/wp-content/uploads/2014/08/International-School-of-Pana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6549"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703">
      <w:rPr>
        <w:rFonts w:ascii="Syncopate" w:eastAsia="Syncopate" w:hAnsi="Syncopate" w:cs="Syncopate"/>
        <w:color w:val="000000"/>
        <w:sz w:val="36"/>
        <w:szCs w:val="36"/>
      </w:rPr>
      <w:t>PANAMUN XX</w:t>
    </w:r>
    <w:r w:rsidRPr="00804549">
      <w:rPr>
        <w:rFonts w:ascii="Syncopate" w:eastAsia="Syncopate" w:hAnsi="Syncopate" w:cs="Syncopate"/>
        <w:color w:val="000000"/>
        <w:sz w:val="36"/>
        <w:szCs w:val="36"/>
      </w:rPr>
      <w:t>IV:</w:t>
    </w:r>
    <w:r w:rsidRPr="00804549">
      <w:rPr>
        <w:rFonts w:ascii="Syncopate" w:eastAsia="Syncopate" w:hAnsi="Syncopate" w:cs="Syncopate"/>
        <w:color w:val="000000"/>
        <w:sz w:val="32"/>
        <w:szCs w:val="32"/>
      </w:rPr>
      <w:t xml:space="preserve"> </w:t>
    </w:r>
    <w:r w:rsidRPr="00804549">
      <w:rPr>
        <w:rFonts w:ascii="Syncopate" w:eastAsia="Syncopate" w:hAnsi="Syncopate" w:cs="Syncopate"/>
        <w:color w:val="000000"/>
        <w:sz w:val="32"/>
        <w:szCs w:val="32"/>
      </w:rPr>
      <w:br/>
      <w:t xml:space="preserve">   </w:t>
    </w:r>
    <w:r w:rsidRPr="00804549">
      <w:rPr>
        <w:rFonts w:ascii="Syncopate" w:eastAsia="Syncopate" w:hAnsi="Syncopate" w:cs="Syncopate"/>
        <w:i/>
        <w:color w:val="000000"/>
        <w:sz w:val="32"/>
        <w:szCs w:val="32"/>
      </w:rPr>
      <w:t>Fostering Global Resilience</w:t>
    </w:r>
  </w:p>
  <w:p w14:paraId="5F9A1B06" w14:textId="77777777" w:rsidR="00804549" w:rsidRDefault="0080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49"/>
    <w:rsid w:val="002B0E86"/>
    <w:rsid w:val="00422C69"/>
    <w:rsid w:val="00461A60"/>
    <w:rsid w:val="00582F58"/>
    <w:rsid w:val="00804549"/>
    <w:rsid w:val="00900703"/>
    <w:rsid w:val="00995A26"/>
    <w:rsid w:val="00EA375C"/>
    <w:rsid w:val="00F72200"/>
    <w:rsid w:val="00FC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1AC4"/>
  <w15:chartTrackingRefBased/>
  <w15:docId w15:val="{D31A23D0-FC26-4602-9A7D-5282B12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49"/>
  </w:style>
  <w:style w:type="paragraph" w:styleId="Footer">
    <w:name w:val="footer"/>
    <w:basedOn w:val="Normal"/>
    <w:link w:val="FooterChar"/>
    <w:uiPriority w:val="99"/>
    <w:unhideWhenUsed/>
    <w:rsid w:val="0080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49"/>
  </w:style>
  <w:style w:type="character" w:styleId="Hyperlink">
    <w:name w:val="Hyperlink"/>
    <w:basedOn w:val="DefaultParagraphFont"/>
    <w:uiPriority w:val="99"/>
    <w:unhideWhenUsed/>
    <w:rsid w:val="00804549"/>
    <w:rPr>
      <w:color w:val="0563C1" w:themeColor="hyperlink"/>
      <w:u w:val="single"/>
    </w:rPr>
  </w:style>
  <w:style w:type="table" w:styleId="TableGrid">
    <w:name w:val="Table Grid"/>
    <w:basedOn w:val="TableNormal"/>
    <w:uiPriority w:val="39"/>
    <w:rsid w:val="0080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isp.edu.p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Kreutz</dc:creator>
  <cp:keywords/>
  <dc:description/>
  <cp:lastModifiedBy>Tamara Kreutz</cp:lastModifiedBy>
  <cp:revision>6</cp:revision>
  <dcterms:created xsi:type="dcterms:W3CDTF">2016-05-27T16:29:00Z</dcterms:created>
  <dcterms:modified xsi:type="dcterms:W3CDTF">2016-06-02T19:56:00Z</dcterms:modified>
</cp:coreProperties>
</file>